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C70F4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F8E5068" wp14:editId="71AF8264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A1024A" w14:textId="77777777" w:rsidR="00D67C52" w:rsidRPr="00D67C52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АДМИНИСТРАЦИЯ МИХА</w:t>
      </w:r>
      <w:r w:rsidR="00D67C52"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 xml:space="preserve">ЙЛОВСКОГО </w:t>
      </w:r>
    </w:p>
    <w:p w14:paraId="7FE183E8" w14:textId="77777777" w:rsidR="00504270" w:rsidRPr="00D67C52" w:rsidRDefault="00D67C52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b/>
          <w:spacing w:val="80"/>
          <w:sz w:val="18"/>
          <w:szCs w:val="20"/>
          <w:lang w:eastAsia="ru-RU"/>
        </w:rPr>
      </w:pPr>
      <w:r w:rsidRPr="00D67C52">
        <w:rPr>
          <w:rFonts w:ascii="Times New Roman" w:eastAsia="Times New Roman" w:hAnsi="Times New Roman" w:cs="Times New Roman"/>
          <w:b/>
          <w:sz w:val="36"/>
          <w:szCs w:val="20"/>
          <w:lang w:eastAsia="ru-RU"/>
        </w:rPr>
        <w:t>МУНИЦИПАЛЬНОГО РАЙОНА</w:t>
      </w:r>
    </w:p>
    <w:p w14:paraId="098E4FE0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80"/>
          <w:sz w:val="30"/>
          <w:szCs w:val="30"/>
          <w:lang w:eastAsia="ru-RU"/>
        </w:rPr>
      </w:pPr>
    </w:p>
    <w:p w14:paraId="339AE9C4" w14:textId="77777777" w:rsidR="00504270" w:rsidRPr="00504270" w:rsidRDefault="00504270" w:rsidP="00504270">
      <w:pPr>
        <w:spacing w:after="0" w:line="240" w:lineRule="auto"/>
        <w:ind w:left="-284" w:right="-285"/>
        <w:jc w:val="center"/>
        <w:rPr>
          <w:rFonts w:ascii="Times New Roman" w:eastAsia="Times New Roman" w:hAnsi="Times New Roman" w:cs="Times New Roman"/>
          <w:spacing w:val="70"/>
          <w:sz w:val="30"/>
          <w:szCs w:val="30"/>
          <w:lang w:eastAsia="ru-RU"/>
        </w:rPr>
      </w:pPr>
      <w:r w:rsidRPr="00D67C52">
        <w:rPr>
          <w:rFonts w:ascii="Times New Roman" w:eastAsia="Times New Roman" w:hAnsi="Times New Roman" w:cs="Times New Roman"/>
          <w:spacing w:val="70"/>
          <w:sz w:val="32"/>
          <w:szCs w:val="30"/>
          <w:lang w:eastAsia="ru-RU"/>
        </w:rPr>
        <w:t>ПОСТАНОВЛЕНИЕ</w:t>
      </w:r>
      <w:r w:rsidRPr="00D67C52">
        <w:rPr>
          <w:rFonts w:ascii="Times New Roman" w:eastAsia="Times New Roman" w:hAnsi="Times New Roman" w:cs="Times New Roman"/>
          <w:sz w:val="32"/>
          <w:szCs w:val="30"/>
          <w:lang w:eastAsia="ru-RU"/>
        </w:rPr>
        <w:t xml:space="preserve"> </w:t>
      </w:r>
      <w:r w:rsidRPr="00504270"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</w:p>
    <w:p w14:paraId="5906D02E" w14:textId="44A2196D" w:rsidR="00504270" w:rsidRPr="00DE5632" w:rsidRDefault="0064549C" w:rsidP="00A156F7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16.10.2023  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7431F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с. Михайловка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DE5632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04270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6574B8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A7E3D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</w:t>
      </w:r>
      <w:r w:rsidR="00896307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4221B1" w:rsidRPr="00DE56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1229-па</w:t>
      </w:r>
    </w:p>
    <w:p w14:paraId="756D5597" w14:textId="74AA9170" w:rsidR="00504270" w:rsidRPr="00504270" w:rsidRDefault="00504270" w:rsidP="00504270">
      <w:pPr>
        <w:spacing w:after="0" w:line="240" w:lineRule="auto"/>
        <w:ind w:left="-284" w:right="-285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7E797C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6"/>
          <w:lang w:eastAsia="ru-RU"/>
        </w:rPr>
      </w:pPr>
    </w:p>
    <w:p w14:paraId="25E0F237" w14:textId="77777777" w:rsidR="004913D4" w:rsidRPr="004913D4" w:rsidRDefault="004913D4" w:rsidP="0049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 лимитах потребления тепловой, электрической </w:t>
      </w:r>
    </w:p>
    <w:p w14:paraId="41B8EF76" w14:textId="77777777" w:rsidR="004913D4" w:rsidRPr="004913D4" w:rsidRDefault="004913D4" w:rsidP="0049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энергии, твердого топлива, водопотребления и водоотведения </w:t>
      </w:r>
    </w:p>
    <w:p w14:paraId="6EC766A5" w14:textId="5C4C6992" w:rsidR="004913D4" w:rsidRPr="004913D4" w:rsidRDefault="004913D4" w:rsidP="0049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для учреждений, финансируемых из местного бюджета</w:t>
      </w:r>
      <w:r w:rsidR="007431F6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,</w:t>
      </w:r>
      <w:r w:rsidRPr="004913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</w:p>
    <w:p w14:paraId="385E1F5E" w14:textId="7275AFE3" w:rsidR="00504270" w:rsidRPr="00504270" w:rsidRDefault="004913D4" w:rsidP="004913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на 202</w:t>
      </w:r>
      <w:r w:rsidR="00D203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</w:t>
      </w:r>
      <w:r w:rsidRPr="004913D4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год</w:t>
      </w:r>
    </w:p>
    <w:p w14:paraId="0DE634A4" w14:textId="387FD368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1ADE017E" w14:textId="77777777" w:rsidR="00B3161D" w:rsidRPr="00504270" w:rsidRDefault="00B3161D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537E22BC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</w:pPr>
    </w:p>
    <w:p w14:paraId="2907781D" w14:textId="5872CDF4" w:rsidR="00504270" w:rsidRPr="00504270" w:rsidRDefault="00596657" w:rsidP="007431F6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9665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от 06.10.2003 № 131</w:t>
      </w:r>
      <w:r w:rsidRPr="00596657">
        <w:rPr>
          <w:rFonts w:ascii="Times New Roman" w:eastAsia="Times New Roman" w:hAnsi="Times New Roman" w:cs="Times New Roman"/>
          <w:sz w:val="28"/>
          <w:szCs w:val="28"/>
          <w:lang w:eastAsia="ru-RU"/>
        </w:rPr>
        <w:noBreakHyphen/>
        <w:t>ФЗ «Об общих принципах организации местного самоуправления в Российской Федерации»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913D4"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постановлением администрации Михайловского муниципального района от 27.08.2013 № 1170-па «О порядке установления лимитов потребления коммунальных услуг организациями и учреждениями, финансируемыми за счет средств бюджета»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Pr="00596657"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  <w:t>Уставом Михайловского муниципального района администрация Михайловского муниципального района</w:t>
      </w:r>
      <w:r w:rsidR="004913D4"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1E97C701" w14:textId="08C3A755" w:rsid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4F70BC5" w14:textId="77777777" w:rsidR="007431F6" w:rsidRPr="00504270" w:rsidRDefault="007431F6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66AAB52B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ПОСТАНОВЛЯЕТ:</w:t>
      </w:r>
    </w:p>
    <w:p w14:paraId="3DF5165A" w14:textId="77777777" w:rsidR="00504270" w:rsidRPr="00504270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E674B77" w14:textId="77777777" w:rsidR="00504270" w:rsidRPr="007431F6" w:rsidRDefault="00504270" w:rsidP="005042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D61C90" w14:textId="462A5B5A" w:rsidR="004913D4" w:rsidRPr="004913D4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1. Утвердить перечень учреждений, финансирование которых на электрическую и тепловую энергию, твердое топливо, водопотребление и водоотведение на 202</w:t>
      </w:r>
      <w:r w:rsidR="00D203D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осуществляется за счет средств местного бюджета (Приложение </w:t>
      </w:r>
      <w:r w:rsidR="007431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1);</w:t>
      </w:r>
    </w:p>
    <w:p w14:paraId="2612BABF" w14:textId="1F0F1D20" w:rsidR="004913D4" w:rsidRPr="004913D4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2. Утвердить лимиты потребления электрической энергии бюдже</w:t>
      </w:r>
      <w:r w:rsid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>тным потребителям на 202</w:t>
      </w:r>
      <w:r w:rsidR="00D203D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</w:t>
      </w:r>
      <w:r w:rsidR="007431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2)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379303BC" w14:textId="371C8429" w:rsidR="004913D4" w:rsidRPr="004913D4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3. Утвердить лимиты потребления тепловой энергии бюджетным потребителям на 202</w:t>
      </w:r>
      <w:r w:rsidR="00D203D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</w:t>
      </w:r>
      <w:r w:rsidR="007431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3)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299B250" w14:textId="77777777" w:rsidR="00596657" w:rsidRDefault="00596657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  <w:sectPr w:rsidR="00596657" w:rsidSect="00596657">
          <w:headerReference w:type="default" r:id="rId9"/>
          <w:pgSz w:w="11906" w:h="16838" w:code="9"/>
          <w:pgMar w:top="567" w:right="851" w:bottom="1134" w:left="1701" w:header="567" w:footer="709" w:gutter="0"/>
          <w:cols w:space="708"/>
          <w:titlePg/>
          <w:docGrid w:linePitch="360"/>
        </w:sectPr>
      </w:pPr>
    </w:p>
    <w:p w14:paraId="1E030EAD" w14:textId="321534DC" w:rsidR="004913D4" w:rsidRPr="004913D4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4. Утвердить лимиты потребления твердого топлива (угля) на 202</w:t>
      </w:r>
      <w:r w:rsidR="00D203D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</w:t>
      </w:r>
      <w:r w:rsidR="007431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4)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2E7BBE9D" w14:textId="6FEC3956" w:rsidR="007431F6" w:rsidRDefault="004913D4" w:rsidP="00596657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5. Утвердить лимиты по водопот</w:t>
      </w:r>
      <w:r w:rsid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>реблению и водоотведению на 202</w:t>
      </w:r>
      <w:r w:rsidR="00D203D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</w:t>
      </w:r>
      <w:r w:rsidR="0059665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(Приложения </w:t>
      </w:r>
      <w:r w:rsidR="007431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5,</w:t>
      </w:r>
      <w:r w:rsidR="007431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6)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7BD06F74" w14:textId="1E2E858A" w:rsidR="004913D4" w:rsidRPr="004913D4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6. Утвердить лимиты по вывозу ТКО на 202</w:t>
      </w:r>
      <w:r w:rsidR="00D203D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(Приложение </w:t>
      </w:r>
      <w:r w:rsidR="007431F6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№ 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7)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</w:p>
    <w:p w14:paraId="6035CF21" w14:textId="63D39A5B" w:rsidR="004913D4" w:rsidRPr="004913D4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7. Отделу экономики управления экономики (Маркова М.Н.) обеспечить ежемесячный контроль за исполнением установленных лимитов на электрическую, тепловую энергию, твердое топливо, водопотребление и водоотведение в разрезе бюджетных потребителей. </w:t>
      </w:r>
    </w:p>
    <w:p w14:paraId="47D5721F" w14:textId="33FC92D5" w:rsidR="004913D4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>8. Управлению финансов (Сенчило А.А.) и бюджетным учреждениям района при формировании бюджета на 202</w:t>
      </w:r>
      <w:r w:rsidR="00D203DF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год предусмотреть выделение средств на оплату электрической, тепловой энергии, твердого топлива, услуг по водоснабжению и водоотведению, услуг по вывозу ТКО.</w:t>
      </w:r>
    </w:p>
    <w:p w14:paraId="4A7CA14D" w14:textId="446B16F6" w:rsidR="00504270" w:rsidRDefault="004913D4" w:rsidP="004913D4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9</w:t>
      </w:r>
      <w:r w:rsidR="004F5CD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792717">
        <w:rPr>
          <w:rFonts w:ascii="Times New Roman" w:eastAsia="Times New Roman" w:hAnsi="Times New Roman" w:cs="Times New Roman"/>
          <w:sz w:val="28"/>
          <w:szCs w:val="20"/>
          <w:lang w:eastAsia="ru-RU"/>
        </w:rPr>
        <w:t>Корж С.Г.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2A44E96E" w14:textId="0AE5C4EA" w:rsidR="005235C7" w:rsidRPr="005235C7" w:rsidRDefault="004913D4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10</w:t>
      </w:r>
      <w:r w:rsidR="00504270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235C7" w:rsidRPr="005235C7">
        <w:t xml:space="preserve"> 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>Настоящее постановление вступает в силу с момента его размещения на сайте.</w:t>
      </w:r>
    </w:p>
    <w:p w14:paraId="30BBEE5D" w14:textId="40D66321" w:rsidR="00504270" w:rsidRDefault="004913D4" w:rsidP="00B944C2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11</w:t>
      </w:r>
      <w:r w:rsidR="005235C7" w:rsidRPr="005235C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Контроль </w:t>
      </w:r>
      <w:r w:rsidR="00792717">
        <w:rPr>
          <w:rFonts w:ascii="Times New Roman" w:eastAsia="Times New Roman" w:hAnsi="Times New Roman" w:cs="Times New Roman"/>
          <w:sz w:val="28"/>
          <w:szCs w:val="20"/>
          <w:lang w:eastAsia="ru-RU"/>
        </w:rPr>
        <w:t>над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исполнением настоящего постановления возложить на </w:t>
      </w:r>
      <w:r w:rsid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первого </w:t>
      </w:r>
      <w:r w:rsidRPr="004913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заместителя главы администрации Михайловского муниципального района </w:t>
      </w:r>
      <w:r w:rsid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>Зубок</w:t>
      </w:r>
      <w:r w:rsidR="00FC27BC" w:rsidRP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C27BC">
        <w:rPr>
          <w:rFonts w:ascii="Times New Roman" w:eastAsia="Times New Roman" w:hAnsi="Times New Roman" w:cs="Times New Roman"/>
          <w:sz w:val="28"/>
          <w:szCs w:val="20"/>
          <w:lang w:eastAsia="ru-RU"/>
        </w:rPr>
        <w:t>П.А.</w:t>
      </w:r>
    </w:p>
    <w:p w14:paraId="34B4319D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7FE026FA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54447F2" w14:textId="77777777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3788E3F5" w14:textId="77777777" w:rsid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Глава Михайловского муниципального района –</w:t>
      </w:r>
    </w:p>
    <w:p w14:paraId="199E0E11" w14:textId="3E231F3F" w:rsidR="00504270" w:rsidRPr="00504270" w:rsidRDefault="00504270" w:rsidP="0050427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Глава администрации района                     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В.В. Архипов</w:t>
      </w:r>
    </w:p>
    <w:sectPr w:rsidR="00504270" w:rsidRPr="00504270" w:rsidSect="00596657">
      <w:pgSz w:w="11906" w:h="16838" w:code="9"/>
      <w:pgMar w:top="1134" w:right="851" w:bottom="1134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699357" w14:textId="77777777" w:rsidR="003E3DA5" w:rsidRDefault="003E3DA5" w:rsidP="00A156F7">
      <w:pPr>
        <w:spacing w:after="0" w:line="240" w:lineRule="auto"/>
      </w:pPr>
      <w:r>
        <w:separator/>
      </w:r>
    </w:p>
  </w:endnote>
  <w:endnote w:type="continuationSeparator" w:id="0">
    <w:p w14:paraId="226CAE13" w14:textId="77777777" w:rsidR="003E3DA5" w:rsidRDefault="003E3DA5" w:rsidP="00A156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DFE0" w14:textId="77777777" w:rsidR="003E3DA5" w:rsidRDefault="003E3DA5" w:rsidP="00A156F7">
      <w:pPr>
        <w:spacing w:after="0" w:line="240" w:lineRule="auto"/>
      </w:pPr>
      <w:r>
        <w:separator/>
      </w:r>
    </w:p>
  </w:footnote>
  <w:footnote w:type="continuationSeparator" w:id="0">
    <w:p w14:paraId="498A5EBE" w14:textId="77777777" w:rsidR="003E3DA5" w:rsidRDefault="003E3DA5" w:rsidP="00A156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6891283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14:paraId="280CAC08" w14:textId="3B17E642" w:rsidR="00B3161D" w:rsidRPr="00596657" w:rsidRDefault="00463F0C" w:rsidP="00596657">
        <w:pPr>
          <w:pStyle w:val="a6"/>
          <w:jc w:val="center"/>
          <w:rPr>
            <w:rFonts w:ascii="Times New Roman" w:hAnsi="Times New Roman" w:cs="Times New Roman"/>
          </w:rPr>
        </w:pPr>
        <w:r w:rsidRPr="007431F6">
          <w:rPr>
            <w:rFonts w:ascii="Times New Roman" w:hAnsi="Times New Roman" w:cs="Times New Roman"/>
          </w:rPr>
          <w:fldChar w:fldCharType="begin"/>
        </w:r>
        <w:r w:rsidRPr="007431F6">
          <w:rPr>
            <w:rFonts w:ascii="Times New Roman" w:hAnsi="Times New Roman" w:cs="Times New Roman"/>
          </w:rPr>
          <w:instrText>PAGE   \* MERGEFORMAT</w:instrText>
        </w:r>
        <w:r w:rsidRPr="007431F6">
          <w:rPr>
            <w:rFonts w:ascii="Times New Roman" w:hAnsi="Times New Roman" w:cs="Times New Roman"/>
          </w:rPr>
          <w:fldChar w:fldCharType="separate"/>
        </w:r>
        <w:r w:rsidR="004913D4" w:rsidRPr="007431F6">
          <w:rPr>
            <w:rFonts w:ascii="Times New Roman" w:hAnsi="Times New Roman" w:cs="Times New Roman"/>
            <w:noProof/>
          </w:rPr>
          <w:t>2</w:t>
        </w:r>
        <w:r w:rsidRPr="007431F6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934C8B"/>
    <w:multiLevelType w:val="hybridMultilevel"/>
    <w:tmpl w:val="A10CD762"/>
    <w:lvl w:ilvl="0" w:tplc="C5F4CD9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4270"/>
    <w:rsid w:val="000119D5"/>
    <w:rsid w:val="000158AA"/>
    <w:rsid w:val="00021BB4"/>
    <w:rsid w:val="00037431"/>
    <w:rsid w:val="000411DC"/>
    <w:rsid w:val="00083FC8"/>
    <w:rsid w:val="000B7804"/>
    <w:rsid w:val="00141130"/>
    <w:rsid w:val="001A6571"/>
    <w:rsid w:val="001B6C95"/>
    <w:rsid w:val="00204AFD"/>
    <w:rsid w:val="00212D03"/>
    <w:rsid w:val="002160F6"/>
    <w:rsid w:val="002251EE"/>
    <w:rsid w:val="00230598"/>
    <w:rsid w:val="002352BB"/>
    <w:rsid w:val="00245065"/>
    <w:rsid w:val="00261FB0"/>
    <w:rsid w:val="002A359A"/>
    <w:rsid w:val="002B78A8"/>
    <w:rsid w:val="002C147B"/>
    <w:rsid w:val="002C2BA3"/>
    <w:rsid w:val="002D53E2"/>
    <w:rsid w:val="002E05AF"/>
    <w:rsid w:val="003149D5"/>
    <w:rsid w:val="003440ED"/>
    <w:rsid w:val="00374C79"/>
    <w:rsid w:val="003C58C0"/>
    <w:rsid w:val="003E3DA5"/>
    <w:rsid w:val="003F27A3"/>
    <w:rsid w:val="004039D2"/>
    <w:rsid w:val="00420DAB"/>
    <w:rsid w:val="004221B1"/>
    <w:rsid w:val="004231DF"/>
    <w:rsid w:val="00441E00"/>
    <w:rsid w:val="00442AD0"/>
    <w:rsid w:val="00445FDD"/>
    <w:rsid w:val="00450642"/>
    <w:rsid w:val="00463F0C"/>
    <w:rsid w:val="004714D5"/>
    <w:rsid w:val="004913D4"/>
    <w:rsid w:val="004D7517"/>
    <w:rsid w:val="004E7EF1"/>
    <w:rsid w:val="004F5CDD"/>
    <w:rsid w:val="004F5DC0"/>
    <w:rsid w:val="00504270"/>
    <w:rsid w:val="005235C7"/>
    <w:rsid w:val="0054351F"/>
    <w:rsid w:val="00552A56"/>
    <w:rsid w:val="00570BF6"/>
    <w:rsid w:val="0058512A"/>
    <w:rsid w:val="00596657"/>
    <w:rsid w:val="005A066B"/>
    <w:rsid w:val="005B12D6"/>
    <w:rsid w:val="005B1DD5"/>
    <w:rsid w:val="005E6F8A"/>
    <w:rsid w:val="005F5317"/>
    <w:rsid w:val="005F6432"/>
    <w:rsid w:val="00606355"/>
    <w:rsid w:val="00615650"/>
    <w:rsid w:val="00617930"/>
    <w:rsid w:val="0064549C"/>
    <w:rsid w:val="00651E62"/>
    <w:rsid w:val="006574B8"/>
    <w:rsid w:val="006922FC"/>
    <w:rsid w:val="006A433B"/>
    <w:rsid w:val="006A7E3D"/>
    <w:rsid w:val="006C1CE8"/>
    <w:rsid w:val="006D101D"/>
    <w:rsid w:val="006D17CF"/>
    <w:rsid w:val="006D7B65"/>
    <w:rsid w:val="006F1DD4"/>
    <w:rsid w:val="007167B6"/>
    <w:rsid w:val="007407D1"/>
    <w:rsid w:val="007431F6"/>
    <w:rsid w:val="0076315D"/>
    <w:rsid w:val="00781BC9"/>
    <w:rsid w:val="00786D23"/>
    <w:rsid w:val="00792717"/>
    <w:rsid w:val="007A6E18"/>
    <w:rsid w:val="007B5E03"/>
    <w:rsid w:val="007E10EC"/>
    <w:rsid w:val="007F225E"/>
    <w:rsid w:val="007F27DD"/>
    <w:rsid w:val="00817D5F"/>
    <w:rsid w:val="00832682"/>
    <w:rsid w:val="00835CC2"/>
    <w:rsid w:val="008554CB"/>
    <w:rsid w:val="00896307"/>
    <w:rsid w:val="00897F9D"/>
    <w:rsid w:val="008F0C63"/>
    <w:rsid w:val="009028FD"/>
    <w:rsid w:val="00946790"/>
    <w:rsid w:val="009828C1"/>
    <w:rsid w:val="009A75E9"/>
    <w:rsid w:val="009F3EDC"/>
    <w:rsid w:val="009F7E28"/>
    <w:rsid w:val="00A156F7"/>
    <w:rsid w:val="00A22F29"/>
    <w:rsid w:val="00A24646"/>
    <w:rsid w:val="00A3431E"/>
    <w:rsid w:val="00A37B2F"/>
    <w:rsid w:val="00A73A22"/>
    <w:rsid w:val="00A7535D"/>
    <w:rsid w:val="00A95FB3"/>
    <w:rsid w:val="00AB181C"/>
    <w:rsid w:val="00AD6E03"/>
    <w:rsid w:val="00B3161D"/>
    <w:rsid w:val="00B82B9A"/>
    <w:rsid w:val="00B93ED1"/>
    <w:rsid w:val="00B944C2"/>
    <w:rsid w:val="00BD7336"/>
    <w:rsid w:val="00BF0749"/>
    <w:rsid w:val="00BF4CF6"/>
    <w:rsid w:val="00C0237F"/>
    <w:rsid w:val="00C64BCA"/>
    <w:rsid w:val="00C870C2"/>
    <w:rsid w:val="00CB433D"/>
    <w:rsid w:val="00CD012F"/>
    <w:rsid w:val="00D00379"/>
    <w:rsid w:val="00D203DF"/>
    <w:rsid w:val="00D46173"/>
    <w:rsid w:val="00D67C52"/>
    <w:rsid w:val="00D756DF"/>
    <w:rsid w:val="00D94F69"/>
    <w:rsid w:val="00D952B3"/>
    <w:rsid w:val="00DC037A"/>
    <w:rsid w:val="00DD1301"/>
    <w:rsid w:val="00DE5632"/>
    <w:rsid w:val="00E33D69"/>
    <w:rsid w:val="00E74715"/>
    <w:rsid w:val="00E75D29"/>
    <w:rsid w:val="00FB6BAA"/>
    <w:rsid w:val="00FC1B33"/>
    <w:rsid w:val="00FC2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2AED20"/>
  <w15:docId w15:val="{677AE3BC-420B-4034-B6B9-A72D07C44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56F7"/>
  </w:style>
  <w:style w:type="paragraph" w:styleId="a8">
    <w:name w:val="footer"/>
    <w:basedOn w:val="a"/>
    <w:link w:val="a9"/>
    <w:uiPriority w:val="99"/>
    <w:unhideWhenUsed/>
    <w:rsid w:val="00A156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56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153CDE-A478-43FF-83CC-112EEE0755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MorozovaNN</dc:creator>
  <cp:lastModifiedBy>AMMRUSER</cp:lastModifiedBy>
  <cp:revision>2</cp:revision>
  <cp:lastPrinted>2022-09-15T06:54:00Z</cp:lastPrinted>
  <dcterms:created xsi:type="dcterms:W3CDTF">2023-10-17T04:23:00Z</dcterms:created>
  <dcterms:modified xsi:type="dcterms:W3CDTF">2023-10-17T04:23:00Z</dcterms:modified>
</cp:coreProperties>
</file>